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4C19" w14:textId="5882F9F0" w:rsidR="00BF0AAA" w:rsidRDefault="00BF0AAA">
      <w:pPr>
        <w:rPr>
          <w:sz w:val="28"/>
          <w:szCs w:val="28"/>
        </w:rPr>
      </w:pPr>
    </w:p>
    <w:p w14:paraId="33BB4AF9" w14:textId="4882A471" w:rsidR="00BF0AAA" w:rsidRP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Meeting Agenda</w:t>
      </w:r>
    </w:p>
    <w:p w14:paraId="56EB655B" w14:textId="1F9C39E3" w:rsidR="00BF0AAA" w:rsidRDefault="00BF0AAA">
      <w:pPr>
        <w:rPr>
          <w:sz w:val="28"/>
          <w:szCs w:val="28"/>
        </w:rPr>
      </w:pPr>
    </w:p>
    <w:p w14:paraId="47658D89" w14:textId="77777777" w:rsidR="00BF0AAA" w:rsidRPr="00BF0AAA" w:rsidRDefault="00BF0AAA">
      <w:pPr>
        <w:rPr>
          <w:sz w:val="28"/>
          <w:szCs w:val="28"/>
        </w:rPr>
      </w:pPr>
    </w:p>
    <w:p w14:paraId="7F06F04E" w14:textId="253261A1" w:rsidR="00BF0AAA" w:rsidRP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Date:</w:t>
      </w:r>
      <w:r w:rsidRPr="00BF0AAA">
        <w:rPr>
          <w:sz w:val="28"/>
          <w:szCs w:val="28"/>
        </w:rPr>
        <w:t xml:space="preserve"> Wednesday 6</w:t>
      </w:r>
      <w:r w:rsidRPr="00BF0AAA">
        <w:rPr>
          <w:sz w:val="28"/>
          <w:szCs w:val="28"/>
          <w:vertAlign w:val="superscript"/>
        </w:rPr>
        <w:t>th</w:t>
      </w:r>
      <w:r w:rsidRPr="00BF0AAA">
        <w:rPr>
          <w:sz w:val="28"/>
          <w:szCs w:val="28"/>
        </w:rPr>
        <w:t xml:space="preserve"> November 2024</w:t>
      </w:r>
    </w:p>
    <w:p w14:paraId="02268FCD" w14:textId="79FCD82A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Time:</w:t>
      </w:r>
      <w:r w:rsidRPr="00BF0AAA">
        <w:rPr>
          <w:sz w:val="28"/>
          <w:szCs w:val="28"/>
        </w:rPr>
        <w:t xml:space="preserve"> 4</w:t>
      </w:r>
      <w:r>
        <w:rPr>
          <w:sz w:val="28"/>
          <w:szCs w:val="28"/>
        </w:rPr>
        <w:t>pm</w:t>
      </w:r>
      <w:r w:rsidRPr="00BF0A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0AA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BF0AAA">
        <w:rPr>
          <w:sz w:val="28"/>
          <w:szCs w:val="28"/>
        </w:rPr>
        <w:t>pm</w:t>
      </w:r>
    </w:p>
    <w:p w14:paraId="73FDBCA4" w14:textId="4614EFAE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Venue:</w:t>
      </w:r>
      <w:r>
        <w:rPr>
          <w:sz w:val="28"/>
          <w:szCs w:val="28"/>
        </w:rPr>
        <w:t xml:space="preserve"> Byron Community Centre</w:t>
      </w:r>
    </w:p>
    <w:p w14:paraId="2C3BBE41" w14:textId="0AFE8780" w:rsidR="00BF0AAA" w:rsidRDefault="00BF0AAA">
      <w:pPr>
        <w:rPr>
          <w:sz w:val="28"/>
          <w:szCs w:val="28"/>
        </w:rPr>
      </w:pPr>
    </w:p>
    <w:p w14:paraId="61A102B4" w14:textId="1DF392F8" w:rsid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Agenda:</w:t>
      </w:r>
    </w:p>
    <w:p w14:paraId="2459F189" w14:textId="2993EC83" w:rsidR="00BF0AAA" w:rsidRDefault="00BF0AAA">
      <w:pPr>
        <w:rPr>
          <w:b/>
          <w:bCs/>
          <w:sz w:val="28"/>
          <w:szCs w:val="28"/>
        </w:rPr>
      </w:pPr>
    </w:p>
    <w:p w14:paraId="2AE52BF7" w14:textId="0FF02EBC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0AAA">
        <w:rPr>
          <w:sz w:val="28"/>
          <w:szCs w:val="28"/>
        </w:rPr>
        <w:t>For</w:t>
      </w:r>
      <w:r>
        <w:rPr>
          <w:sz w:val="28"/>
          <w:szCs w:val="28"/>
        </w:rPr>
        <w:t>e</w:t>
      </w:r>
      <w:r w:rsidRPr="00BF0AAA">
        <w:rPr>
          <w:sz w:val="28"/>
          <w:szCs w:val="28"/>
        </w:rPr>
        <w:t>shore amenities design</w:t>
      </w:r>
      <w:r>
        <w:rPr>
          <w:sz w:val="28"/>
          <w:szCs w:val="28"/>
        </w:rPr>
        <w:t xml:space="preserve"> - Dom Findlay Jones</w:t>
      </w:r>
    </w:p>
    <w:p w14:paraId="0C3DA62F" w14:textId="48597C2E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Foreshore playground Design</w:t>
      </w:r>
    </w:p>
    <w:p w14:paraId="2BFDD9C3" w14:textId="4ABF5FF0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Shirley / Jonson entry treatment – pedestrian safety</w:t>
      </w:r>
    </w:p>
    <w:p w14:paraId="2AD04771" w14:textId="20AB001C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Lighthouse road upgrades – Active NSW grant</w:t>
      </w:r>
    </w:p>
    <w:p w14:paraId="5B2FF322" w14:textId="241E2D72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Massinger St footpath connection – layout and materials</w:t>
      </w:r>
    </w:p>
    <w:p w14:paraId="4A2BFD1E" w14:textId="11891D5B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Sewer upgrade at Rec grounds</w:t>
      </w:r>
    </w:p>
    <w:p w14:paraId="5437D5F1" w14:textId="40E58952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membership EOI’s</w:t>
      </w:r>
    </w:p>
    <w:p w14:paraId="7F9CA2E7" w14:textId="0F41D7B0" w:rsid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councillor nominations</w:t>
      </w:r>
    </w:p>
    <w:p w14:paraId="224E6D89" w14:textId="05C9D3CC" w:rsidR="00BF0AAA" w:rsidRPr="00BF0AAA" w:rsidRDefault="00BF0AAA" w:rsidP="00BF0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agendas on MP website</w:t>
      </w:r>
    </w:p>
    <w:p w14:paraId="14B6DCC6" w14:textId="46404C14" w:rsidR="00BF0AAA" w:rsidRDefault="00BF0AAA">
      <w:pPr>
        <w:rPr>
          <w:sz w:val="28"/>
          <w:szCs w:val="28"/>
        </w:rPr>
      </w:pPr>
    </w:p>
    <w:p w14:paraId="2BB3854A" w14:textId="77777777" w:rsidR="00BF0AAA" w:rsidRPr="00BF0AAA" w:rsidRDefault="00BF0AAA">
      <w:pPr>
        <w:rPr>
          <w:sz w:val="28"/>
          <w:szCs w:val="28"/>
        </w:rPr>
      </w:pPr>
    </w:p>
    <w:p w14:paraId="5B2CDE94" w14:textId="77777777" w:rsidR="00BF0AAA" w:rsidRDefault="00BF0AAA"/>
    <w:sectPr w:rsidR="00BF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7DFC"/>
    <w:multiLevelType w:val="hybridMultilevel"/>
    <w:tmpl w:val="873C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0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A"/>
    <w:rsid w:val="005543E1"/>
    <w:rsid w:val="00B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5F872"/>
  <w15:chartTrackingRefBased/>
  <w15:docId w15:val="{ADAEB051-198D-1848-96CE-9490255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fuller</dc:creator>
  <cp:keywords/>
  <dc:description/>
  <cp:lastModifiedBy>gail fuller</cp:lastModifiedBy>
  <cp:revision>1</cp:revision>
  <dcterms:created xsi:type="dcterms:W3CDTF">2024-11-04T07:14:00Z</dcterms:created>
  <dcterms:modified xsi:type="dcterms:W3CDTF">2024-11-04T07:21:00Z</dcterms:modified>
</cp:coreProperties>
</file>